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50C7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1736" w:rsidRDefault="008850C7" w:rsidP="00E40E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Технологический регламент</w:t>
      </w:r>
      <w:r w:rsidR="00833EBF" w:rsidRPr="00833EB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укладк</w:t>
      </w:r>
      <w:r w:rsidR="006C57B0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D3455F">
        <w:rPr>
          <w:rFonts w:ascii="Times New Roman" w:hAnsi="Times New Roman" w:cs="Times New Roman"/>
          <w:b/>
          <w:sz w:val="32"/>
          <w:szCs w:val="32"/>
          <w:u w:val="single"/>
        </w:rPr>
        <w:t>геокомпозита</w:t>
      </w:r>
      <w:proofErr w:type="spellEnd"/>
      <w:r w:rsidR="00D3455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СТАБАРМ</w:t>
      </w:r>
      <w:r w:rsidR="00E45BD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E45BD5">
        <w:rPr>
          <w:rFonts w:ascii="Times New Roman" w:hAnsi="Times New Roman" w:cs="Times New Roman"/>
          <w:b/>
          <w:sz w:val="32"/>
          <w:szCs w:val="32"/>
          <w:u w:val="single"/>
        </w:rPr>
        <w:t>ренаж</w:t>
      </w:r>
      <w:r w:rsidR="00833EB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33EBF" w:rsidRDefault="00833EBF" w:rsidP="005B61A3">
      <w:pPr>
        <w:pStyle w:val="2"/>
        <w:spacing w:line="276" w:lineRule="auto"/>
        <w:rPr>
          <w:rFonts w:ascii="Times New Roman" w:hAnsi="Times New Roman"/>
          <w:lang w:val="ru-RU"/>
        </w:rPr>
      </w:pPr>
    </w:p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/>
    <w:p w:rsidR="008850C7" w:rsidRDefault="008850C7" w:rsidP="008850C7">
      <w:pPr>
        <w:rPr>
          <w:rFonts w:ascii="Times New Roman" w:hAnsi="Times New Roman" w:cs="Times New Roman"/>
          <w:sz w:val="28"/>
          <w:szCs w:val="32"/>
          <w:u w:val="single"/>
        </w:rPr>
      </w:pPr>
    </w:p>
    <w:p w:rsidR="008850C7" w:rsidRDefault="008850C7" w:rsidP="008850C7">
      <w:pPr>
        <w:rPr>
          <w:rFonts w:ascii="Times New Roman" w:hAnsi="Times New Roman" w:cs="Times New Roman"/>
          <w:sz w:val="28"/>
          <w:szCs w:val="32"/>
          <w:u w:val="single"/>
        </w:rPr>
      </w:pPr>
    </w:p>
    <w:p w:rsidR="008850C7" w:rsidRDefault="008850C7" w:rsidP="008850C7">
      <w:pPr>
        <w:rPr>
          <w:rFonts w:ascii="Times New Roman" w:hAnsi="Times New Roman" w:cs="Times New Roman"/>
          <w:sz w:val="28"/>
          <w:szCs w:val="32"/>
          <w:u w:val="single"/>
        </w:rPr>
      </w:pPr>
    </w:p>
    <w:p w:rsidR="008850C7" w:rsidRDefault="008850C7" w:rsidP="008850C7">
      <w:pPr>
        <w:rPr>
          <w:rFonts w:ascii="Times New Roman" w:hAnsi="Times New Roman" w:cs="Times New Roman"/>
          <w:sz w:val="28"/>
          <w:szCs w:val="32"/>
          <w:u w:val="single"/>
        </w:rPr>
      </w:pPr>
    </w:p>
    <w:p w:rsidR="008850C7" w:rsidRDefault="008850C7" w:rsidP="008850C7">
      <w:pPr>
        <w:rPr>
          <w:rFonts w:ascii="Times New Roman" w:hAnsi="Times New Roman" w:cs="Times New Roman"/>
          <w:sz w:val="28"/>
          <w:szCs w:val="32"/>
          <w:u w:val="single"/>
        </w:rPr>
      </w:pPr>
    </w:p>
    <w:p w:rsidR="008850C7" w:rsidRPr="008850C7" w:rsidRDefault="008850C7" w:rsidP="008850C7">
      <w:pPr>
        <w:jc w:val="center"/>
        <w:rPr>
          <w:rFonts w:ascii="Times New Roman" w:hAnsi="Times New Roman" w:cs="Times New Roman"/>
          <w:sz w:val="28"/>
          <w:szCs w:val="32"/>
          <w:lang w:eastAsia="en-US"/>
        </w:rPr>
      </w:pPr>
      <w:r w:rsidRPr="008850C7">
        <w:rPr>
          <w:rFonts w:ascii="Times New Roman" w:hAnsi="Times New Roman" w:cs="Times New Roman"/>
          <w:sz w:val="28"/>
          <w:szCs w:val="32"/>
          <w:lang w:eastAsia="en-US"/>
        </w:rPr>
        <w:t>Москва 2016</w:t>
      </w:r>
    </w:p>
    <w:p w:rsidR="008850C7" w:rsidRDefault="008850C7" w:rsidP="008850C7">
      <w:pPr>
        <w:shd w:val="clear" w:color="auto" w:fill="FFFFFF"/>
        <w:tabs>
          <w:tab w:val="left" w:pos="284"/>
        </w:tabs>
        <w:spacing w:after="0"/>
        <w:ind w:left="22" w:right="29"/>
        <w:jc w:val="both"/>
        <w:rPr>
          <w:rFonts w:ascii="Times New Roman" w:hAnsi="Times New Roman"/>
          <w:sz w:val="24"/>
        </w:rPr>
      </w:pPr>
    </w:p>
    <w:p w:rsidR="002F6FC6" w:rsidRDefault="002F6FC6" w:rsidP="008850C7">
      <w:pPr>
        <w:shd w:val="clear" w:color="auto" w:fill="FFFFFF"/>
        <w:tabs>
          <w:tab w:val="left" w:pos="284"/>
        </w:tabs>
        <w:spacing w:after="0"/>
        <w:ind w:left="22" w:right="29"/>
        <w:jc w:val="both"/>
        <w:rPr>
          <w:rFonts w:ascii="Times New Roman" w:hAnsi="Times New Roman"/>
          <w:sz w:val="24"/>
        </w:rPr>
      </w:pPr>
      <w:r w:rsidRPr="002F6FC6">
        <w:rPr>
          <w:rFonts w:ascii="Times New Roman" w:hAnsi="Times New Roman"/>
          <w:sz w:val="24"/>
        </w:rPr>
        <w:t xml:space="preserve">При устройстве </w:t>
      </w:r>
      <w:proofErr w:type="spellStart"/>
      <w:r w:rsidR="00B06B97">
        <w:rPr>
          <w:rFonts w:ascii="Times New Roman" w:hAnsi="Times New Roman"/>
          <w:sz w:val="24"/>
        </w:rPr>
        <w:t>геокомпозита</w:t>
      </w:r>
      <w:proofErr w:type="spellEnd"/>
      <w:r w:rsidRPr="002F6F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="008850C7">
        <w:rPr>
          <w:rFonts w:ascii="Times New Roman" w:hAnsi="Times New Roman"/>
          <w:sz w:val="24"/>
        </w:rPr>
        <w:t>СТАБАРМ</w:t>
      </w:r>
      <w:r w:rsidR="00B06B97">
        <w:rPr>
          <w:rFonts w:ascii="Times New Roman" w:hAnsi="Times New Roman"/>
          <w:sz w:val="24"/>
        </w:rPr>
        <w:t>-</w:t>
      </w:r>
      <w:r w:rsidRPr="002F6FC6">
        <w:rPr>
          <w:rFonts w:ascii="Times New Roman" w:hAnsi="Times New Roman"/>
          <w:sz w:val="24"/>
        </w:rPr>
        <w:t>Д</w:t>
      </w:r>
      <w:r w:rsidR="00B06B97">
        <w:rPr>
          <w:rFonts w:ascii="Times New Roman" w:hAnsi="Times New Roman"/>
          <w:sz w:val="24"/>
        </w:rPr>
        <w:t>ренаж</w:t>
      </w:r>
      <w:r>
        <w:rPr>
          <w:rFonts w:ascii="Times New Roman" w:hAnsi="Times New Roman"/>
          <w:sz w:val="24"/>
        </w:rPr>
        <w:t>»</w:t>
      </w:r>
      <w:r w:rsidRPr="002F6FC6">
        <w:rPr>
          <w:rFonts w:ascii="Times New Roman" w:hAnsi="Times New Roman"/>
          <w:sz w:val="24"/>
        </w:rPr>
        <w:t xml:space="preserve"> выполняются следующие операции:</w:t>
      </w:r>
    </w:p>
    <w:p w:rsidR="00545B06" w:rsidRPr="00545B06" w:rsidRDefault="00A54289" w:rsidP="00D3455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545B06" w:rsidRPr="00545B06">
        <w:rPr>
          <w:rFonts w:ascii="Times New Roman" w:hAnsi="Times New Roman"/>
          <w:sz w:val="24"/>
        </w:rPr>
        <w:t>одготовка основания</w:t>
      </w:r>
      <w:r>
        <w:rPr>
          <w:rFonts w:ascii="Times New Roman" w:hAnsi="Times New Roman"/>
          <w:sz w:val="24"/>
        </w:rPr>
        <w:t>.</w:t>
      </w:r>
    </w:p>
    <w:p w:rsidR="00545B06" w:rsidRPr="00545B06" w:rsidRDefault="00A54289" w:rsidP="00D3455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993" w:right="2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545B06" w:rsidRPr="00545B06">
        <w:rPr>
          <w:rFonts w:ascii="Times New Roman" w:hAnsi="Times New Roman"/>
          <w:sz w:val="24"/>
        </w:rPr>
        <w:t xml:space="preserve">ранспортировка, распределение по участку рулонов </w:t>
      </w:r>
      <w:r w:rsidR="00545B06">
        <w:rPr>
          <w:rFonts w:ascii="Times New Roman" w:hAnsi="Times New Roman"/>
          <w:sz w:val="24"/>
        </w:rPr>
        <w:t>«</w:t>
      </w:r>
      <w:r w:rsidR="008850C7">
        <w:rPr>
          <w:rFonts w:ascii="Times New Roman" w:hAnsi="Times New Roman"/>
          <w:sz w:val="24"/>
        </w:rPr>
        <w:t>СТАБАРМ</w:t>
      </w:r>
      <w:r w:rsidR="00B06B97">
        <w:rPr>
          <w:rFonts w:ascii="Times New Roman" w:hAnsi="Times New Roman"/>
          <w:sz w:val="24"/>
        </w:rPr>
        <w:t>-</w:t>
      </w:r>
      <w:r w:rsidR="00545B06" w:rsidRPr="002F6FC6">
        <w:rPr>
          <w:rFonts w:ascii="Times New Roman" w:hAnsi="Times New Roman"/>
          <w:sz w:val="24"/>
        </w:rPr>
        <w:t>Д</w:t>
      </w:r>
      <w:r w:rsidR="00B06B97">
        <w:rPr>
          <w:rFonts w:ascii="Times New Roman" w:hAnsi="Times New Roman"/>
          <w:sz w:val="24"/>
        </w:rPr>
        <w:t>ренаж</w:t>
      </w:r>
      <w:r w:rsidR="00545B06">
        <w:rPr>
          <w:rFonts w:ascii="Times New Roman" w:hAnsi="Times New Roman"/>
          <w:sz w:val="24"/>
        </w:rPr>
        <w:t>»</w:t>
      </w:r>
      <w:r w:rsidR="00B06B97">
        <w:rPr>
          <w:rFonts w:ascii="Times New Roman" w:hAnsi="Times New Roman"/>
          <w:sz w:val="24"/>
        </w:rPr>
        <w:t>, их</w:t>
      </w:r>
      <w:r w:rsidR="00545B06" w:rsidRPr="00545B06">
        <w:rPr>
          <w:rFonts w:ascii="Times New Roman" w:hAnsi="Times New Roman"/>
          <w:sz w:val="24"/>
        </w:rPr>
        <w:t xml:space="preserve"> укладка и </w:t>
      </w:r>
      <w:proofErr w:type="spellStart"/>
      <w:r w:rsidR="00545B06" w:rsidRPr="00545B06">
        <w:rPr>
          <w:rFonts w:ascii="Times New Roman" w:hAnsi="Times New Roman"/>
          <w:sz w:val="24"/>
        </w:rPr>
        <w:t>анкерование</w:t>
      </w:r>
      <w:proofErr w:type="spellEnd"/>
      <w:r>
        <w:rPr>
          <w:rFonts w:ascii="Times New Roman" w:hAnsi="Times New Roman"/>
          <w:sz w:val="24"/>
        </w:rPr>
        <w:t>.</w:t>
      </w:r>
    </w:p>
    <w:p w:rsidR="00545B06" w:rsidRDefault="00A54289" w:rsidP="00D3455F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/>
        <w:ind w:left="993" w:right="2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545B06" w:rsidRPr="00545B06">
        <w:rPr>
          <w:rFonts w:ascii="Times New Roman" w:hAnsi="Times New Roman"/>
          <w:sz w:val="24"/>
        </w:rPr>
        <w:t xml:space="preserve">тсыпка на </w:t>
      </w:r>
      <w:r w:rsidR="00545B06">
        <w:rPr>
          <w:rFonts w:ascii="Times New Roman" w:hAnsi="Times New Roman"/>
          <w:sz w:val="24"/>
        </w:rPr>
        <w:t>«</w:t>
      </w:r>
      <w:r w:rsidR="008850C7">
        <w:rPr>
          <w:rFonts w:ascii="Times New Roman" w:hAnsi="Times New Roman"/>
          <w:sz w:val="24"/>
        </w:rPr>
        <w:t>СТАБАРМ</w:t>
      </w:r>
      <w:r w:rsidR="00B06B97">
        <w:rPr>
          <w:rFonts w:ascii="Times New Roman" w:hAnsi="Times New Roman"/>
          <w:sz w:val="24"/>
        </w:rPr>
        <w:t>-</w:t>
      </w:r>
      <w:r w:rsidR="00545B06" w:rsidRPr="002F6FC6">
        <w:rPr>
          <w:rFonts w:ascii="Times New Roman" w:hAnsi="Times New Roman"/>
          <w:sz w:val="24"/>
        </w:rPr>
        <w:t>Д</w:t>
      </w:r>
      <w:r w:rsidR="00B06B97">
        <w:rPr>
          <w:rFonts w:ascii="Times New Roman" w:hAnsi="Times New Roman"/>
          <w:sz w:val="24"/>
        </w:rPr>
        <w:t>ренаж</w:t>
      </w:r>
      <w:r w:rsidR="00545B06">
        <w:rPr>
          <w:rFonts w:ascii="Times New Roman" w:hAnsi="Times New Roman"/>
          <w:sz w:val="24"/>
        </w:rPr>
        <w:t>»</w:t>
      </w:r>
      <w:r w:rsidR="00545B06" w:rsidRPr="002F6FC6">
        <w:rPr>
          <w:rFonts w:ascii="Times New Roman" w:hAnsi="Times New Roman"/>
          <w:sz w:val="24"/>
        </w:rPr>
        <w:t xml:space="preserve"> </w:t>
      </w:r>
      <w:r w:rsidR="00545B06" w:rsidRPr="00545B06">
        <w:rPr>
          <w:rFonts w:ascii="Times New Roman" w:hAnsi="Times New Roman"/>
          <w:sz w:val="24"/>
        </w:rPr>
        <w:t>материала вышележащего слоя, его</w:t>
      </w:r>
      <w:r w:rsidR="00545B06">
        <w:rPr>
          <w:rFonts w:ascii="Times New Roman" w:hAnsi="Times New Roman"/>
          <w:sz w:val="24"/>
        </w:rPr>
        <w:t xml:space="preserve"> </w:t>
      </w:r>
      <w:r w:rsidR="00545B06" w:rsidRPr="00545B06">
        <w:rPr>
          <w:rFonts w:ascii="Times New Roman" w:hAnsi="Times New Roman"/>
          <w:sz w:val="24"/>
        </w:rPr>
        <w:t>распределение и уплотнение.</w:t>
      </w:r>
    </w:p>
    <w:p w:rsidR="00545B06" w:rsidRDefault="00545B06" w:rsidP="00E40E54">
      <w:pPr>
        <w:shd w:val="clear" w:color="auto" w:fill="FFFFFF"/>
        <w:tabs>
          <w:tab w:val="left" w:pos="284"/>
          <w:tab w:val="left" w:pos="907"/>
        </w:tabs>
        <w:spacing w:after="0" w:line="360" w:lineRule="auto"/>
        <w:ind w:left="720" w:right="22"/>
        <w:rPr>
          <w:rFonts w:ascii="Times New Roman" w:hAnsi="Times New Roman"/>
          <w:sz w:val="24"/>
        </w:rPr>
      </w:pPr>
      <w:bookmarkStart w:id="0" w:name="_GoBack"/>
      <w:bookmarkEnd w:id="0"/>
    </w:p>
    <w:p w:rsidR="00545B06" w:rsidRPr="00545B06" w:rsidRDefault="008850C7" w:rsidP="00E40E54">
      <w:pPr>
        <w:shd w:val="clear" w:color="auto" w:fill="FFFFFF"/>
        <w:tabs>
          <w:tab w:val="left" w:pos="284"/>
          <w:tab w:val="left" w:pos="907"/>
        </w:tabs>
        <w:spacing w:after="0" w:line="360" w:lineRule="auto"/>
        <w:ind w:left="-567" w:right="22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1956325</wp:posOffset>
                </wp:positionH>
                <wp:positionV relativeFrom="paragraph">
                  <wp:posOffset>63003</wp:posOffset>
                </wp:positionV>
                <wp:extent cx="832374" cy="356870"/>
                <wp:effectExtent l="0" t="0" r="25400" b="2413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374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C7" w:rsidRDefault="00885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4.05pt;margin-top:4.95pt;width:65.5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" strokecolor="white [3212]">
                <v:textbox>
                  <w:txbxContent>
                    <w:p w:rsidR="008850C7" w:rsidRDefault="008850C7"/>
                  </w:txbxContent>
                </v:textbox>
              </v:shape>
            </w:pict>
          </mc:Fallback>
        </mc:AlternateContent>
      </w:r>
      <w:r w:rsidR="006F03CB" w:rsidRPr="006F03CB">
        <w:rPr>
          <w:noProof/>
        </w:rPr>
        <w:drawing>
          <wp:inline distT="0" distB="0" distL="0" distR="0" wp14:anchorId="1C6BE309" wp14:editId="71F18DA2">
            <wp:extent cx="5494351" cy="29793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434" r="2445" b="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51" cy="297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06" w:rsidRDefault="00A54289" w:rsidP="00E40E54">
      <w:pPr>
        <w:shd w:val="clear" w:color="auto" w:fill="FFFFFF"/>
        <w:tabs>
          <w:tab w:val="left" w:pos="284"/>
        </w:tabs>
        <w:spacing w:after="0" w:line="360" w:lineRule="auto"/>
        <w:ind w:left="22" w:right="29" w:firstLine="262"/>
        <w:jc w:val="center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Рис.1. Общая технология производства работ</w:t>
      </w:r>
      <w:r w:rsidR="00E23C89">
        <w:rPr>
          <w:rFonts w:ascii="Times New Roman" w:hAnsi="Times New Roman"/>
          <w:b/>
          <w:sz w:val="24"/>
        </w:rPr>
        <w:t xml:space="preserve">. </w:t>
      </w:r>
    </w:p>
    <w:p w:rsidR="006F03CB" w:rsidRDefault="00E23C89" w:rsidP="006F03CB">
      <w:pPr>
        <w:shd w:val="clear" w:color="auto" w:fill="FFFFFF"/>
        <w:tabs>
          <w:tab w:val="left" w:pos="0"/>
        </w:tabs>
        <w:spacing w:after="0" w:line="360" w:lineRule="auto"/>
        <w:ind w:right="2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</w:t>
      </w:r>
      <w:r w:rsidR="006F03CB">
        <w:rPr>
          <w:rFonts w:ascii="Times New Roman" w:hAnsi="Times New Roman"/>
          <w:b/>
          <w:i/>
          <w:sz w:val="24"/>
        </w:rPr>
        <w:t>Геокомпозит "</w:t>
      </w:r>
      <w:r w:rsidR="008850C7">
        <w:rPr>
          <w:rFonts w:ascii="Times New Roman" w:hAnsi="Times New Roman"/>
          <w:b/>
          <w:i/>
          <w:sz w:val="24"/>
        </w:rPr>
        <w:t>СТАБАРМ</w:t>
      </w:r>
      <w:r w:rsidR="006F03CB">
        <w:rPr>
          <w:rFonts w:ascii="Times New Roman" w:hAnsi="Times New Roman"/>
          <w:b/>
          <w:i/>
          <w:sz w:val="24"/>
        </w:rPr>
        <w:t>-Дренаж</w:t>
      </w:r>
      <w:r>
        <w:rPr>
          <w:rFonts w:ascii="Times New Roman" w:hAnsi="Times New Roman"/>
          <w:b/>
          <w:i/>
          <w:sz w:val="24"/>
        </w:rPr>
        <w:t>. 2.</w:t>
      </w:r>
      <w:r w:rsidR="006F03CB">
        <w:rPr>
          <w:rFonts w:ascii="Times New Roman" w:hAnsi="Times New Roman"/>
          <w:b/>
          <w:i/>
          <w:sz w:val="24"/>
        </w:rPr>
        <w:t>Грунт засыпки</w:t>
      </w:r>
      <w:r>
        <w:rPr>
          <w:rFonts w:ascii="Times New Roman" w:hAnsi="Times New Roman"/>
          <w:b/>
          <w:i/>
          <w:sz w:val="24"/>
        </w:rPr>
        <w:t>.</w:t>
      </w:r>
    </w:p>
    <w:p w:rsidR="00E23C89" w:rsidRDefault="00E23C89" w:rsidP="006F03CB">
      <w:pPr>
        <w:shd w:val="clear" w:color="auto" w:fill="FFFFFF"/>
        <w:tabs>
          <w:tab w:val="left" w:pos="0"/>
        </w:tabs>
        <w:spacing w:after="0" w:line="360" w:lineRule="auto"/>
        <w:ind w:right="2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</w:t>
      </w:r>
      <w:r w:rsidR="006F03CB">
        <w:rPr>
          <w:rFonts w:ascii="Times New Roman" w:hAnsi="Times New Roman"/>
          <w:b/>
          <w:i/>
          <w:sz w:val="24"/>
        </w:rPr>
        <w:t>Автосамосвал</w:t>
      </w:r>
      <w:r>
        <w:rPr>
          <w:rFonts w:ascii="Times New Roman" w:hAnsi="Times New Roman"/>
          <w:b/>
          <w:i/>
          <w:sz w:val="24"/>
        </w:rPr>
        <w:t>. 4.</w:t>
      </w:r>
      <w:r w:rsidR="006F03CB">
        <w:rPr>
          <w:rFonts w:ascii="Times New Roman" w:hAnsi="Times New Roman"/>
          <w:b/>
          <w:i/>
          <w:sz w:val="24"/>
        </w:rPr>
        <w:t>Бульдозер</w:t>
      </w:r>
      <w:r>
        <w:rPr>
          <w:rFonts w:ascii="Times New Roman" w:hAnsi="Times New Roman"/>
          <w:b/>
          <w:i/>
          <w:sz w:val="24"/>
        </w:rPr>
        <w:t xml:space="preserve">. 5 </w:t>
      </w:r>
      <w:r w:rsidR="006F03CB">
        <w:rPr>
          <w:rFonts w:ascii="Times New Roman" w:hAnsi="Times New Roman"/>
          <w:b/>
          <w:i/>
          <w:sz w:val="24"/>
        </w:rPr>
        <w:t>Каток</w:t>
      </w:r>
      <w:r>
        <w:rPr>
          <w:rFonts w:ascii="Times New Roman" w:hAnsi="Times New Roman"/>
          <w:b/>
          <w:i/>
          <w:sz w:val="24"/>
        </w:rPr>
        <w:t>.</w:t>
      </w:r>
    </w:p>
    <w:p w:rsidR="00A54289" w:rsidRPr="00A54289" w:rsidRDefault="00A54289" w:rsidP="00E40E5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Подготовка основания.</w:t>
      </w:r>
    </w:p>
    <w:p w:rsidR="00956CD8" w:rsidRDefault="00A54289" w:rsidP="00D3455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4289">
        <w:rPr>
          <w:rFonts w:ascii="Times New Roman" w:eastAsia="Times New Roman" w:hAnsi="Times New Roman"/>
          <w:sz w:val="24"/>
          <w:szCs w:val="24"/>
        </w:rPr>
        <w:t>Подготовка основания состоит в профилировании поверхности и уплотнение. Коэффициент уплотнения грунта должен соответствовать нормативным требованиям, поверхность не должна иметь колей, ям и других неровностей глубиной более 5 см.</w:t>
      </w:r>
      <w:r w:rsidR="00956C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6CD8" w:rsidRPr="00956CD8" w:rsidRDefault="00956CD8" w:rsidP="00D3455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6CD8">
        <w:rPr>
          <w:rFonts w:ascii="Times New Roman" w:eastAsia="Times New Roman" w:hAnsi="Times New Roman" w:hint="eastAsia"/>
          <w:sz w:val="24"/>
          <w:szCs w:val="24"/>
        </w:rPr>
        <w:t>Особое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внимание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следует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обратить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на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придание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грунтовому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основанию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поперечного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профиля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с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CD8">
        <w:rPr>
          <w:rFonts w:ascii="Times New Roman" w:eastAsia="Times New Roman" w:hAnsi="Times New Roman" w:hint="eastAsia"/>
          <w:sz w:val="24"/>
          <w:szCs w:val="24"/>
        </w:rPr>
        <w:t>уклоном</w:t>
      </w:r>
      <w:r w:rsidRPr="00956CD8">
        <w:rPr>
          <w:rFonts w:ascii="Times New Roman" w:eastAsia="Times New Roman" w:hAnsi="Times New Roman"/>
          <w:sz w:val="24"/>
          <w:szCs w:val="24"/>
        </w:rPr>
        <w:t xml:space="preserve"> 30-40</w:t>
      </w:r>
      <w:r>
        <w:rPr>
          <w:rFonts w:ascii="Calibri" w:eastAsia="Times New Roman" w:hAnsi="Calibri" w:cs="Calibri"/>
          <w:sz w:val="24"/>
          <w:szCs w:val="24"/>
        </w:rPr>
        <w:t>‰</w:t>
      </w:r>
      <w:r w:rsidRPr="00956CD8">
        <w:rPr>
          <w:rFonts w:ascii="Times New Roman" w:eastAsia="Times New Roman" w:hAnsi="Times New Roman"/>
          <w:sz w:val="24"/>
          <w:szCs w:val="24"/>
        </w:rPr>
        <w:t>.</w:t>
      </w:r>
    </w:p>
    <w:p w:rsidR="00F90186" w:rsidRPr="00F90186" w:rsidRDefault="00F90186" w:rsidP="00E40E5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42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/>
          <w:b/>
          <w:sz w:val="24"/>
        </w:rPr>
      </w:pPr>
      <w:r w:rsidRPr="00F90186">
        <w:rPr>
          <w:rFonts w:ascii="Times New Roman" w:hAnsi="Times New Roman"/>
          <w:b/>
          <w:sz w:val="24"/>
        </w:rPr>
        <w:t>Транспортировка, распределение по участку рулонов «</w:t>
      </w:r>
      <w:r w:rsidR="008850C7">
        <w:rPr>
          <w:rFonts w:ascii="Times New Roman" w:hAnsi="Times New Roman"/>
          <w:b/>
          <w:sz w:val="24"/>
        </w:rPr>
        <w:t>СТАБАРМ</w:t>
      </w:r>
      <w:r w:rsidR="00B06B97">
        <w:rPr>
          <w:rFonts w:ascii="Times New Roman" w:hAnsi="Times New Roman"/>
          <w:b/>
          <w:sz w:val="24"/>
        </w:rPr>
        <w:t>-</w:t>
      </w:r>
      <w:r w:rsidRPr="00F90186">
        <w:rPr>
          <w:rFonts w:ascii="Times New Roman" w:hAnsi="Times New Roman"/>
          <w:b/>
          <w:sz w:val="24"/>
        </w:rPr>
        <w:t>Д</w:t>
      </w:r>
      <w:r w:rsidR="00B06B97">
        <w:rPr>
          <w:rFonts w:ascii="Times New Roman" w:hAnsi="Times New Roman"/>
          <w:b/>
          <w:sz w:val="24"/>
        </w:rPr>
        <w:t>ренаж</w:t>
      </w:r>
      <w:r w:rsidRPr="00F90186">
        <w:rPr>
          <w:rFonts w:ascii="Times New Roman" w:hAnsi="Times New Roman"/>
          <w:b/>
          <w:sz w:val="24"/>
        </w:rPr>
        <w:t xml:space="preserve">», </w:t>
      </w:r>
      <w:r w:rsidR="00B06B97">
        <w:rPr>
          <w:rFonts w:ascii="Times New Roman" w:hAnsi="Times New Roman"/>
          <w:b/>
          <w:sz w:val="24"/>
        </w:rPr>
        <w:t>их</w:t>
      </w:r>
      <w:r w:rsidRPr="00F90186">
        <w:rPr>
          <w:rFonts w:ascii="Times New Roman" w:hAnsi="Times New Roman"/>
          <w:b/>
          <w:sz w:val="24"/>
        </w:rPr>
        <w:t xml:space="preserve"> укладка и </w:t>
      </w:r>
      <w:proofErr w:type="spellStart"/>
      <w:r w:rsidRPr="00F90186">
        <w:rPr>
          <w:rFonts w:ascii="Times New Roman" w:hAnsi="Times New Roman"/>
          <w:b/>
          <w:sz w:val="24"/>
        </w:rPr>
        <w:t>анкерование</w:t>
      </w:r>
      <w:proofErr w:type="spellEnd"/>
      <w:r w:rsidRPr="00F90186">
        <w:rPr>
          <w:rFonts w:ascii="Times New Roman" w:hAnsi="Times New Roman"/>
          <w:b/>
          <w:sz w:val="24"/>
        </w:rPr>
        <w:t>.</w:t>
      </w:r>
    </w:p>
    <w:p w:rsidR="00E40E54" w:rsidRPr="00E40E54" w:rsidRDefault="00E40E54" w:rsidP="00182C90">
      <w:pPr>
        <w:pStyle w:val="a5"/>
        <w:shd w:val="clear" w:color="auto" w:fill="FFFFFF"/>
        <w:tabs>
          <w:tab w:val="left" w:pos="284"/>
        </w:tabs>
        <w:spacing w:after="0" w:line="360" w:lineRule="auto"/>
        <w:ind w:left="0" w:right="5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40E54">
        <w:rPr>
          <w:rFonts w:ascii="Times New Roman" w:eastAsia="Times New Roman" w:hAnsi="Times New Roman"/>
          <w:sz w:val="24"/>
          <w:szCs w:val="24"/>
        </w:rPr>
        <w:t xml:space="preserve">Рулоны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8850C7">
        <w:rPr>
          <w:rFonts w:ascii="Times New Roman" w:eastAsia="Times New Roman" w:hAnsi="Times New Roman"/>
          <w:sz w:val="24"/>
          <w:szCs w:val="24"/>
        </w:rPr>
        <w:t>СТАБАРМ</w:t>
      </w:r>
      <w:r w:rsidR="00B06B97">
        <w:rPr>
          <w:rFonts w:ascii="Times New Roman" w:eastAsia="Times New Roman" w:hAnsi="Times New Roman"/>
          <w:sz w:val="24"/>
          <w:szCs w:val="24"/>
        </w:rPr>
        <w:t>-</w:t>
      </w:r>
      <w:r w:rsidRPr="00E40E54">
        <w:rPr>
          <w:rFonts w:ascii="Times New Roman" w:eastAsia="Times New Roman" w:hAnsi="Times New Roman"/>
          <w:sz w:val="24"/>
          <w:szCs w:val="24"/>
        </w:rPr>
        <w:t>Д</w:t>
      </w:r>
      <w:r w:rsidR="00B06B97">
        <w:rPr>
          <w:rFonts w:ascii="Times New Roman" w:eastAsia="Times New Roman" w:hAnsi="Times New Roman"/>
          <w:sz w:val="24"/>
          <w:szCs w:val="24"/>
        </w:rPr>
        <w:t>ренаж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E40E54">
        <w:rPr>
          <w:rFonts w:ascii="Times New Roman" w:eastAsia="Times New Roman" w:hAnsi="Times New Roman"/>
          <w:sz w:val="24"/>
          <w:szCs w:val="24"/>
        </w:rPr>
        <w:t xml:space="preserve"> транспортируют к месту производства работ непосредственно перед укладкой и распределяют по длине участка работ через расстояние, соответствующее длине полотна в рулоне. Если доступ к стройплощадке затруднен из-за условий движения транспорта, должны быть предприняты специальные меры по организации на период строительства временных подъездных путей. В удобном месте, близко к объекту проведения </w:t>
      </w:r>
      <w:r w:rsidRPr="00E40E54">
        <w:rPr>
          <w:rFonts w:ascii="Times New Roman" w:eastAsia="Times New Roman" w:hAnsi="Times New Roman"/>
          <w:sz w:val="24"/>
          <w:szCs w:val="24"/>
        </w:rPr>
        <w:lastRenderedPageBreak/>
        <w:t xml:space="preserve">работ, должны быть устроены рабочая площадка и площадка складирования, на которых осуществляются хранение и подготовка </w:t>
      </w:r>
      <w:proofErr w:type="spellStart"/>
      <w:r w:rsidR="00182C90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182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8850C7">
        <w:rPr>
          <w:rFonts w:ascii="Times New Roman" w:eastAsia="Times New Roman" w:hAnsi="Times New Roman"/>
          <w:sz w:val="24"/>
          <w:szCs w:val="24"/>
        </w:rPr>
        <w:t>СТАБАРМ</w:t>
      </w:r>
      <w:r w:rsidR="00182C90">
        <w:rPr>
          <w:rFonts w:ascii="Times New Roman" w:eastAsia="Times New Roman" w:hAnsi="Times New Roman"/>
          <w:sz w:val="24"/>
          <w:szCs w:val="24"/>
        </w:rPr>
        <w:t>-</w:t>
      </w:r>
      <w:r w:rsidRPr="00E40E54">
        <w:rPr>
          <w:rFonts w:ascii="Times New Roman" w:eastAsia="Times New Roman" w:hAnsi="Times New Roman"/>
          <w:sz w:val="24"/>
          <w:szCs w:val="24"/>
        </w:rPr>
        <w:t>Д</w:t>
      </w:r>
      <w:r w:rsidR="00182C90">
        <w:rPr>
          <w:rFonts w:ascii="Times New Roman" w:eastAsia="Times New Roman" w:hAnsi="Times New Roman"/>
          <w:sz w:val="24"/>
          <w:szCs w:val="24"/>
        </w:rPr>
        <w:t>ренаж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E40E54">
        <w:rPr>
          <w:rFonts w:ascii="Times New Roman" w:eastAsia="Times New Roman" w:hAnsi="Times New Roman"/>
          <w:sz w:val="24"/>
          <w:szCs w:val="24"/>
        </w:rPr>
        <w:t xml:space="preserve"> к укладке.</w:t>
      </w:r>
    </w:p>
    <w:p w:rsidR="00F90186" w:rsidRDefault="00F90186" w:rsidP="00182C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 xml:space="preserve">Укладку </w:t>
      </w:r>
      <w:proofErr w:type="spellStart"/>
      <w:r w:rsidRPr="00F90186">
        <w:rPr>
          <w:rFonts w:ascii="Times New Roman" w:eastAsia="Times New Roman" w:hAnsi="Times New Roman"/>
          <w:sz w:val="24"/>
          <w:szCs w:val="24"/>
        </w:rPr>
        <w:t>гео</w:t>
      </w:r>
      <w:r w:rsidR="00182C90">
        <w:rPr>
          <w:rFonts w:ascii="Times New Roman" w:eastAsia="Times New Roman" w:hAnsi="Times New Roman"/>
          <w:sz w:val="24"/>
          <w:szCs w:val="24"/>
        </w:rPr>
        <w:t>композита</w:t>
      </w:r>
      <w:proofErr w:type="spellEnd"/>
      <w:r w:rsidRPr="00F90186">
        <w:rPr>
          <w:rFonts w:ascii="Times New Roman" w:eastAsia="Times New Roman" w:hAnsi="Times New Roman"/>
          <w:sz w:val="24"/>
          <w:szCs w:val="24"/>
        </w:rPr>
        <w:t xml:space="preserve"> выполняют путем раскатки рулона с периодическим (через 10-</w:t>
      </w:r>
      <w:smartTag w:uri="urn:schemas-microsoft-com:office:smarttags" w:element="metricconverter">
        <w:smartTagPr>
          <w:attr w:name="ProductID" w:val="15 м"/>
        </w:smartTagPr>
        <w:r w:rsidRPr="00F90186">
          <w:rPr>
            <w:rFonts w:ascii="Times New Roman" w:eastAsia="Times New Roman" w:hAnsi="Times New Roman"/>
            <w:sz w:val="24"/>
            <w:szCs w:val="24"/>
          </w:rPr>
          <w:t>15 м</w:t>
        </w:r>
      </w:smartTag>
      <w:r w:rsidRPr="00F90186">
        <w:rPr>
          <w:rFonts w:ascii="Times New Roman" w:eastAsia="Times New Roman" w:hAnsi="Times New Roman"/>
          <w:sz w:val="24"/>
          <w:szCs w:val="24"/>
        </w:rPr>
        <w:t>) выравниванием полотна и легким его нат</w:t>
      </w:r>
      <w:r w:rsidR="009B22FC">
        <w:rPr>
          <w:rFonts w:ascii="Times New Roman" w:eastAsia="Times New Roman" w:hAnsi="Times New Roman"/>
          <w:sz w:val="24"/>
          <w:szCs w:val="24"/>
        </w:rPr>
        <w:t>яжением без образования складок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B22FC" w:rsidRDefault="00182C90" w:rsidP="00182C9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F90186" w:rsidRPr="00F90186">
        <w:rPr>
          <w:rFonts w:ascii="Times New Roman" w:eastAsia="Times New Roman" w:hAnsi="Times New Roman"/>
          <w:sz w:val="24"/>
          <w:szCs w:val="24"/>
        </w:rPr>
        <w:t xml:space="preserve">ля сохранения проектного положения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F90186" w:rsidRPr="00F90186">
        <w:rPr>
          <w:rFonts w:ascii="Times New Roman" w:eastAsia="Times New Roman" w:hAnsi="Times New Roman"/>
          <w:sz w:val="24"/>
          <w:szCs w:val="24"/>
        </w:rPr>
        <w:t xml:space="preserve"> при возможном воздействии технологических нагрузок, возникающих при отсыпке и разравнивании вышележащего слоя (начало рулона, отсыпка материала основания с существующего покрытия при уширении), а также при сильных ветровых воздействиях, гео</w:t>
      </w:r>
      <w:r w:rsidR="00C0053A">
        <w:rPr>
          <w:rFonts w:ascii="Times New Roman" w:eastAsia="Times New Roman" w:hAnsi="Times New Roman"/>
          <w:sz w:val="24"/>
          <w:szCs w:val="24"/>
        </w:rPr>
        <w:t>композит</w:t>
      </w:r>
      <w:r w:rsidR="00F90186" w:rsidRPr="00F90186">
        <w:rPr>
          <w:rFonts w:ascii="Times New Roman" w:eastAsia="Times New Roman" w:hAnsi="Times New Roman"/>
          <w:sz w:val="24"/>
          <w:szCs w:val="24"/>
        </w:rPr>
        <w:t xml:space="preserve"> может крепиться анкерами. </w:t>
      </w:r>
    </w:p>
    <w:p w:rsidR="00F90186" w:rsidRDefault="00F90186" w:rsidP="00182C9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90186">
        <w:rPr>
          <w:rFonts w:ascii="Times New Roman" w:eastAsia="Times New Roman" w:hAnsi="Times New Roman"/>
          <w:sz w:val="24"/>
          <w:szCs w:val="24"/>
        </w:rPr>
        <w:t>Расположение анкеров показано н</w:t>
      </w:r>
      <w:r w:rsidRPr="00D3455F">
        <w:rPr>
          <w:rFonts w:ascii="Times New Roman" w:eastAsia="Times New Roman" w:hAnsi="Times New Roman"/>
          <w:sz w:val="24"/>
          <w:szCs w:val="24"/>
        </w:rPr>
        <w:t xml:space="preserve">а </w:t>
      </w:r>
      <w:r w:rsidR="00D3455F" w:rsidRPr="00D3455F">
        <w:rPr>
          <w:rFonts w:ascii="Times New Roman" w:eastAsia="Times New Roman" w:hAnsi="Times New Roman"/>
          <w:sz w:val="24"/>
          <w:szCs w:val="24"/>
        </w:rPr>
        <w:t>Рис.2</w:t>
      </w:r>
      <w:r w:rsidR="00D3455F" w:rsidRPr="00D345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2FC" w:rsidRPr="00D3455F">
        <w:rPr>
          <w:rFonts w:ascii="Times New Roman" w:eastAsia="Times New Roman" w:hAnsi="Times New Roman"/>
          <w:b/>
          <w:sz w:val="24"/>
          <w:szCs w:val="24"/>
        </w:rPr>
        <w:t xml:space="preserve"> -</w:t>
      </w:r>
      <w:r w:rsidR="009B22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анкера </w:t>
      </w:r>
      <w:r w:rsidR="000853BA">
        <w:rPr>
          <w:rFonts w:ascii="Times New Roman" w:eastAsia="Times New Roman" w:hAnsi="Times New Roman"/>
          <w:sz w:val="24"/>
          <w:szCs w:val="24"/>
        </w:rPr>
        <w:t xml:space="preserve">устанавливают 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через </w:t>
      </w:r>
      <w:r w:rsidR="000853BA">
        <w:rPr>
          <w:rFonts w:ascii="Times New Roman" w:eastAsia="Times New Roman" w:hAnsi="Times New Roman"/>
          <w:sz w:val="24"/>
          <w:szCs w:val="24"/>
        </w:rPr>
        <w:t xml:space="preserve">2 </w:t>
      </w:r>
      <w:r w:rsidRPr="00F90186">
        <w:rPr>
          <w:rFonts w:ascii="Times New Roman" w:eastAsia="Times New Roman" w:hAnsi="Times New Roman"/>
          <w:sz w:val="24"/>
          <w:szCs w:val="24"/>
        </w:rPr>
        <w:t>м по длине</w:t>
      </w:r>
      <w:r w:rsidR="000853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853BA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0853BA">
        <w:rPr>
          <w:rFonts w:ascii="Times New Roman" w:eastAsia="Times New Roman" w:hAnsi="Times New Roman"/>
          <w:sz w:val="24"/>
          <w:szCs w:val="24"/>
        </w:rPr>
        <w:t xml:space="preserve"> на крайних полотнах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 </w:t>
      </w:r>
      <w:r w:rsidR="000853BA">
        <w:rPr>
          <w:rFonts w:ascii="Times New Roman" w:eastAsia="Times New Roman" w:hAnsi="Times New Roman"/>
          <w:sz w:val="24"/>
          <w:szCs w:val="24"/>
        </w:rPr>
        <w:t>и через 8-10 м на остальных поло</w:t>
      </w:r>
      <w:r w:rsidR="00D3455F">
        <w:rPr>
          <w:rFonts w:ascii="Times New Roman" w:eastAsia="Times New Roman" w:hAnsi="Times New Roman"/>
          <w:sz w:val="24"/>
          <w:szCs w:val="24"/>
        </w:rPr>
        <w:t>тнах. Необходимо следить за тем,</w:t>
      </w:r>
      <w:r w:rsidR="000853BA">
        <w:rPr>
          <w:rFonts w:ascii="Times New Roman" w:eastAsia="Times New Roman" w:hAnsi="Times New Roman"/>
          <w:sz w:val="24"/>
          <w:szCs w:val="24"/>
        </w:rPr>
        <w:t xml:space="preserve"> чтобы анкер захватывал все 3 слоя дренажного </w:t>
      </w:r>
      <w:proofErr w:type="spellStart"/>
      <w:r w:rsidR="000853BA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0853BA">
        <w:rPr>
          <w:rFonts w:ascii="Times New Roman" w:eastAsia="Times New Roman" w:hAnsi="Times New Roman"/>
          <w:sz w:val="24"/>
          <w:szCs w:val="24"/>
        </w:rPr>
        <w:t>.</w:t>
      </w:r>
      <w:r w:rsidRPr="00F90186">
        <w:rPr>
          <w:rFonts w:ascii="Times New Roman" w:eastAsia="Times New Roman" w:hAnsi="Times New Roman"/>
          <w:sz w:val="24"/>
          <w:szCs w:val="24"/>
        </w:rPr>
        <w:t xml:space="preserve"> </w:t>
      </w:r>
      <w:r w:rsidR="000853BA">
        <w:rPr>
          <w:rFonts w:ascii="Times New Roman" w:eastAsia="Times New Roman" w:hAnsi="Times New Roman"/>
          <w:sz w:val="24"/>
          <w:szCs w:val="24"/>
        </w:rPr>
        <w:t xml:space="preserve">Уложенные и закрепленные слои дренажного </w:t>
      </w:r>
      <w:proofErr w:type="spellStart"/>
      <w:r w:rsidR="000853BA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0853BA">
        <w:rPr>
          <w:rFonts w:ascii="Times New Roman" w:eastAsia="Times New Roman" w:hAnsi="Times New Roman"/>
          <w:sz w:val="24"/>
          <w:szCs w:val="24"/>
        </w:rPr>
        <w:t xml:space="preserve"> визуально проверяют на качество работ (отсутствия складок, порывов, правильность установки анкеров).</w:t>
      </w:r>
    </w:p>
    <w:p w:rsidR="00C0053A" w:rsidRDefault="00C0053A" w:rsidP="00C0053A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5C306B01" wp14:editId="4885F0E3">
            <wp:extent cx="4286250" cy="268605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48" w:rsidRDefault="00CD2948" w:rsidP="00CD2948">
      <w:pPr>
        <w:shd w:val="clear" w:color="auto" w:fill="FFFFFF"/>
        <w:tabs>
          <w:tab w:val="left" w:pos="284"/>
        </w:tabs>
        <w:spacing w:after="0" w:line="360" w:lineRule="auto"/>
        <w:ind w:left="22" w:right="29" w:firstLine="262"/>
        <w:jc w:val="center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Рис.</w:t>
      </w:r>
      <w:r>
        <w:rPr>
          <w:rFonts w:ascii="Times New Roman" w:hAnsi="Times New Roman"/>
          <w:b/>
          <w:sz w:val="24"/>
        </w:rPr>
        <w:t>2</w:t>
      </w:r>
      <w:r w:rsidRPr="00A54289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Схема расположения анкеров. </w:t>
      </w:r>
    </w:p>
    <w:p w:rsidR="00C0053A" w:rsidRDefault="00C0053A" w:rsidP="00182C9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D2948" w:rsidRDefault="000853BA" w:rsidP="00182C9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Полот</w:t>
      </w:r>
      <w:r w:rsidR="005E682D" w:rsidRPr="00F90186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соединяются между собой встык,</w:t>
      </w:r>
      <w:r w:rsidR="005E682D" w:rsidRPr="00F9018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чтобы не создавать препятствий свободному водотоку. </w:t>
      </w:r>
      <w:proofErr w:type="gramStart"/>
      <w:r w:rsidR="00DF1EC7">
        <w:rPr>
          <w:rFonts w:ascii="Times New Roman" w:eastAsia="Times New Roman" w:hAnsi="Times New Roman"/>
          <w:sz w:val="24"/>
          <w:szCs w:val="24"/>
        </w:rPr>
        <w:t xml:space="preserve">Они представляют собой материал, состоящий из объемной </w:t>
      </w:r>
      <w:proofErr w:type="spellStart"/>
      <w:r w:rsidR="00DF1EC7">
        <w:rPr>
          <w:rFonts w:ascii="Times New Roman" w:eastAsia="Times New Roman" w:hAnsi="Times New Roman"/>
          <w:sz w:val="24"/>
          <w:szCs w:val="24"/>
        </w:rPr>
        <w:t>геосетки</w:t>
      </w:r>
      <w:proofErr w:type="spellEnd"/>
      <w:r w:rsidR="00DF1EC7">
        <w:rPr>
          <w:rFonts w:ascii="Times New Roman" w:eastAsia="Times New Roman" w:hAnsi="Times New Roman"/>
          <w:sz w:val="24"/>
          <w:szCs w:val="24"/>
        </w:rPr>
        <w:t xml:space="preserve">, скрепленной с двух сторон фильтрующим нетканым </w:t>
      </w:r>
      <w:proofErr w:type="spellStart"/>
      <w:r w:rsidR="00DF1EC7">
        <w:rPr>
          <w:rFonts w:ascii="Times New Roman" w:eastAsia="Times New Roman" w:hAnsi="Times New Roman"/>
          <w:sz w:val="24"/>
          <w:szCs w:val="24"/>
        </w:rPr>
        <w:t>геотекстилем</w:t>
      </w:r>
      <w:proofErr w:type="spellEnd"/>
      <w:r w:rsidR="00DF1EC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DF1EC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Соединение </w:t>
      </w:r>
      <w:r w:rsidR="00DF1EC7">
        <w:rPr>
          <w:rFonts w:ascii="Times New Roman" w:eastAsia="Times New Roman" w:hAnsi="Times New Roman"/>
          <w:sz w:val="24"/>
          <w:szCs w:val="24"/>
        </w:rPr>
        <w:t xml:space="preserve">жестких каркасов </w:t>
      </w:r>
      <w:r>
        <w:rPr>
          <w:rFonts w:ascii="Times New Roman" w:eastAsia="Times New Roman" w:hAnsi="Times New Roman"/>
          <w:sz w:val="24"/>
          <w:szCs w:val="24"/>
        </w:rPr>
        <w:t xml:space="preserve">полотен осуществляется с помощью крепления пластиковыми хомутами </w:t>
      </w:r>
      <w:r w:rsidR="00CD2948">
        <w:rPr>
          <w:rFonts w:ascii="Times New Roman" w:eastAsia="Times New Roman" w:hAnsi="Times New Roman"/>
          <w:sz w:val="24"/>
          <w:szCs w:val="24"/>
        </w:rPr>
        <w:t>(</w:t>
      </w:r>
      <w:r w:rsidR="00D3455F">
        <w:rPr>
          <w:rFonts w:ascii="Times New Roman" w:eastAsia="Times New Roman" w:hAnsi="Times New Roman"/>
          <w:sz w:val="24"/>
          <w:szCs w:val="24"/>
        </w:rPr>
        <w:t>Р</w:t>
      </w:r>
      <w:r w:rsidR="00CD2948">
        <w:rPr>
          <w:rFonts w:ascii="Times New Roman" w:eastAsia="Times New Roman" w:hAnsi="Times New Roman"/>
          <w:sz w:val="24"/>
          <w:szCs w:val="24"/>
        </w:rPr>
        <w:t>ис</w:t>
      </w:r>
      <w:r w:rsidR="00D3455F">
        <w:rPr>
          <w:rFonts w:ascii="Times New Roman" w:eastAsia="Times New Roman" w:hAnsi="Times New Roman"/>
          <w:sz w:val="24"/>
          <w:szCs w:val="24"/>
        </w:rPr>
        <w:t>.</w:t>
      </w:r>
      <w:r w:rsidR="00CD2948">
        <w:rPr>
          <w:rFonts w:ascii="Times New Roman" w:eastAsia="Times New Roman" w:hAnsi="Times New Roman"/>
          <w:sz w:val="24"/>
          <w:szCs w:val="24"/>
        </w:rPr>
        <w:t xml:space="preserve"> 3) </w:t>
      </w:r>
      <w:r>
        <w:rPr>
          <w:rFonts w:ascii="Times New Roman" w:eastAsia="Times New Roman" w:hAnsi="Times New Roman"/>
          <w:sz w:val="24"/>
          <w:szCs w:val="24"/>
        </w:rPr>
        <w:t xml:space="preserve">в продольном направлении через каждые </w:t>
      </w:r>
      <w:r w:rsidR="00325570">
        <w:rPr>
          <w:rFonts w:ascii="Times New Roman" w:eastAsia="Times New Roman" w:hAnsi="Times New Roman"/>
          <w:sz w:val="24"/>
          <w:szCs w:val="24"/>
        </w:rPr>
        <w:t>1,5</w:t>
      </w:r>
      <w:r>
        <w:rPr>
          <w:rFonts w:ascii="Times New Roman" w:eastAsia="Times New Roman" w:hAnsi="Times New Roman"/>
          <w:sz w:val="24"/>
          <w:szCs w:val="24"/>
        </w:rPr>
        <w:t xml:space="preserve"> м, в поперечном - через 50 </w:t>
      </w:r>
      <w:r w:rsidR="00325570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м. </w:t>
      </w:r>
      <w:r w:rsidR="00DF1EC7">
        <w:rPr>
          <w:rFonts w:ascii="Times New Roman" w:eastAsia="Times New Roman" w:hAnsi="Times New Roman"/>
          <w:sz w:val="24"/>
          <w:szCs w:val="24"/>
        </w:rPr>
        <w:t xml:space="preserve">Края </w:t>
      </w:r>
      <w:proofErr w:type="spellStart"/>
      <w:r w:rsidR="00DF1EC7">
        <w:rPr>
          <w:rFonts w:ascii="Times New Roman" w:eastAsia="Times New Roman" w:hAnsi="Times New Roman"/>
          <w:sz w:val="24"/>
          <w:szCs w:val="24"/>
        </w:rPr>
        <w:t>геотекстиля</w:t>
      </w:r>
      <w:proofErr w:type="spellEnd"/>
      <w:r w:rsidR="00DF1EC7">
        <w:rPr>
          <w:rFonts w:ascii="Times New Roman" w:eastAsia="Times New Roman" w:hAnsi="Times New Roman"/>
          <w:sz w:val="24"/>
          <w:szCs w:val="24"/>
        </w:rPr>
        <w:t>, отделенные от жесткого каркаса</w:t>
      </w:r>
      <w:r w:rsidR="00325570">
        <w:rPr>
          <w:rFonts w:ascii="Times New Roman" w:eastAsia="Times New Roman" w:hAnsi="Times New Roman"/>
          <w:sz w:val="24"/>
          <w:szCs w:val="24"/>
        </w:rPr>
        <w:t xml:space="preserve"> в 10 сантиметрах от края полотна</w:t>
      </w:r>
      <w:r w:rsidR="00DF1EC7">
        <w:rPr>
          <w:rFonts w:ascii="Times New Roman" w:eastAsia="Times New Roman" w:hAnsi="Times New Roman"/>
          <w:sz w:val="24"/>
          <w:szCs w:val="24"/>
        </w:rPr>
        <w:t>, накладываются друг на друга</w:t>
      </w:r>
      <w:r w:rsidR="00325570">
        <w:rPr>
          <w:rFonts w:ascii="Times New Roman" w:eastAsia="Times New Roman" w:hAnsi="Times New Roman"/>
          <w:sz w:val="24"/>
          <w:szCs w:val="24"/>
        </w:rPr>
        <w:t xml:space="preserve"> внахлест</w:t>
      </w:r>
      <w:r w:rsidR="00DF1EC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D2948" w:rsidRDefault="00CD2948" w:rsidP="00CD2948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5577010A" wp14:editId="516FCEE6">
            <wp:extent cx="1743075" cy="129540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noProof/>
          <w:sz w:val="2"/>
          <w:szCs w:val="2"/>
        </w:rPr>
        <w:drawing>
          <wp:inline distT="0" distB="0" distL="0" distR="0" wp14:anchorId="49612778" wp14:editId="2F33FF3C">
            <wp:extent cx="1127125" cy="1856159"/>
            <wp:effectExtent l="1905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85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48" w:rsidRDefault="00CD2948" w:rsidP="00CD2948">
      <w:pPr>
        <w:shd w:val="clear" w:color="auto" w:fill="FFFFFF"/>
        <w:tabs>
          <w:tab w:val="left" w:pos="284"/>
        </w:tabs>
        <w:spacing w:after="0" w:line="360" w:lineRule="auto"/>
        <w:ind w:left="22" w:right="29" w:firstLine="262"/>
        <w:jc w:val="center"/>
        <w:rPr>
          <w:rFonts w:ascii="Times New Roman" w:hAnsi="Times New Roman"/>
          <w:b/>
          <w:sz w:val="24"/>
        </w:rPr>
      </w:pPr>
      <w:r w:rsidRPr="00A54289">
        <w:rPr>
          <w:rFonts w:ascii="Times New Roman" w:hAnsi="Times New Roman"/>
          <w:b/>
          <w:sz w:val="24"/>
        </w:rPr>
        <w:t>Рис.</w:t>
      </w:r>
      <w:r>
        <w:rPr>
          <w:rFonts w:ascii="Times New Roman" w:hAnsi="Times New Roman"/>
          <w:b/>
          <w:sz w:val="24"/>
        </w:rPr>
        <w:t>3</w:t>
      </w:r>
      <w:r w:rsidRPr="00A54289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Соединение полотен пластиковыми хомутами. </w:t>
      </w:r>
    </w:p>
    <w:p w:rsidR="00CD2948" w:rsidRPr="00CD2948" w:rsidRDefault="00CD2948" w:rsidP="00182C9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12"/>
          <w:szCs w:val="24"/>
        </w:rPr>
      </w:pPr>
    </w:p>
    <w:p w:rsidR="006277DC" w:rsidRPr="006277DC" w:rsidRDefault="006277DC" w:rsidP="00E40E54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907"/>
        </w:tabs>
        <w:spacing w:after="0" w:line="360" w:lineRule="auto"/>
        <w:ind w:left="0" w:right="22" w:firstLine="360"/>
        <w:jc w:val="both"/>
        <w:rPr>
          <w:rFonts w:ascii="Times New Roman" w:hAnsi="Times New Roman"/>
          <w:b/>
          <w:sz w:val="24"/>
        </w:rPr>
      </w:pPr>
      <w:r w:rsidRPr="006277DC">
        <w:rPr>
          <w:rFonts w:ascii="Times New Roman" w:hAnsi="Times New Roman"/>
          <w:b/>
          <w:sz w:val="24"/>
        </w:rPr>
        <w:t>Отсыпка на «</w:t>
      </w:r>
      <w:r w:rsidR="008850C7">
        <w:rPr>
          <w:rFonts w:ascii="Times New Roman" w:hAnsi="Times New Roman"/>
          <w:b/>
          <w:sz w:val="24"/>
        </w:rPr>
        <w:t>СТАБАРМ</w:t>
      </w:r>
      <w:r w:rsidR="008F7AB5">
        <w:rPr>
          <w:rFonts w:ascii="Times New Roman" w:hAnsi="Times New Roman"/>
          <w:b/>
          <w:sz w:val="24"/>
        </w:rPr>
        <w:t>-</w:t>
      </w:r>
      <w:r w:rsidRPr="006277DC">
        <w:rPr>
          <w:rFonts w:ascii="Times New Roman" w:hAnsi="Times New Roman"/>
          <w:b/>
          <w:sz w:val="24"/>
        </w:rPr>
        <w:t>Д</w:t>
      </w:r>
      <w:r w:rsidR="008F7AB5">
        <w:rPr>
          <w:rFonts w:ascii="Times New Roman" w:hAnsi="Times New Roman"/>
          <w:b/>
          <w:sz w:val="24"/>
        </w:rPr>
        <w:t>ренаж</w:t>
      </w:r>
      <w:r w:rsidRPr="006277DC">
        <w:rPr>
          <w:rFonts w:ascii="Times New Roman" w:hAnsi="Times New Roman"/>
          <w:b/>
          <w:sz w:val="24"/>
        </w:rPr>
        <w:t>» материала вышележащего слоя, его распределение и уплотнение.</w:t>
      </w:r>
    </w:p>
    <w:p w:rsidR="00EF1F36" w:rsidRPr="00EF1F36" w:rsidRDefault="00EF1F36" w:rsidP="00D3455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1F36">
        <w:rPr>
          <w:rFonts w:ascii="Times New Roman" w:eastAsia="Times New Roman" w:hAnsi="Times New Roman"/>
          <w:sz w:val="24"/>
          <w:szCs w:val="24"/>
        </w:rPr>
        <w:t xml:space="preserve">Отсыпку на </w:t>
      </w:r>
      <w:proofErr w:type="gramStart"/>
      <w:r w:rsidRPr="00EF1F36">
        <w:rPr>
          <w:rFonts w:ascii="Times New Roman" w:eastAsia="Times New Roman" w:hAnsi="Times New Roman"/>
          <w:sz w:val="24"/>
          <w:szCs w:val="24"/>
        </w:rPr>
        <w:t>уложенн</w:t>
      </w:r>
      <w:r w:rsidR="00956CD8">
        <w:rPr>
          <w:rFonts w:ascii="Times New Roman" w:eastAsia="Times New Roman" w:hAnsi="Times New Roman"/>
          <w:sz w:val="24"/>
          <w:szCs w:val="24"/>
        </w:rPr>
        <w:t>ый</w:t>
      </w:r>
      <w:proofErr w:type="gramEnd"/>
      <w:r w:rsidRPr="00EF1F36">
        <w:rPr>
          <w:rFonts w:ascii="Times New Roman" w:eastAsia="Times New Roman" w:hAnsi="Times New Roman"/>
          <w:sz w:val="24"/>
          <w:szCs w:val="24"/>
        </w:rPr>
        <w:t xml:space="preserve"> гео</w:t>
      </w:r>
      <w:r w:rsidR="00956CD8">
        <w:rPr>
          <w:rFonts w:ascii="Times New Roman" w:eastAsia="Times New Roman" w:hAnsi="Times New Roman"/>
          <w:sz w:val="24"/>
          <w:szCs w:val="24"/>
        </w:rPr>
        <w:t>композит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 </w:t>
      </w:r>
      <w:r w:rsidR="00956CD8">
        <w:rPr>
          <w:rFonts w:ascii="Times New Roman" w:eastAsia="Times New Roman" w:hAnsi="Times New Roman"/>
          <w:sz w:val="24"/>
          <w:szCs w:val="24"/>
        </w:rPr>
        <w:t xml:space="preserve">насыпного грунта </w:t>
      </w:r>
      <w:r w:rsidRPr="00EF1F36">
        <w:rPr>
          <w:rFonts w:ascii="Times New Roman" w:eastAsia="Times New Roman" w:hAnsi="Times New Roman"/>
          <w:sz w:val="24"/>
          <w:szCs w:val="24"/>
        </w:rPr>
        <w:t>выполняют по способу «от себя»</w:t>
      </w:r>
      <w:r w:rsidR="00956CD8">
        <w:rPr>
          <w:rFonts w:ascii="Times New Roman" w:eastAsia="Times New Roman" w:hAnsi="Times New Roman"/>
          <w:sz w:val="24"/>
          <w:szCs w:val="24"/>
        </w:rPr>
        <w:t xml:space="preserve"> по направлению раскатки </w:t>
      </w:r>
      <w:proofErr w:type="spellStart"/>
      <w:r w:rsidR="00956CD8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="00956CD8">
        <w:rPr>
          <w:rFonts w:ascii="Times New Roman" w:eastAsia="Times New Roman" w:hAnsi="Times New Roman"/>
          <w:sz w:val="24"/>
          <w:szCs w:val="24"/>
        </w:rPr>
        <w:t xml:space="preserve"> во избежание смещения полотен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. Основные условия устройства слоя основания – недопущение заезда построечного транспорта на открытую поверхность полотна, постепенное разравнивание отсыпанного материала основания за несколько проходов с </w:t>
      </w:r>
      <w:proofErr w:type="gramStart"/>
      <w:r w:rsidRPr="00EF1F36">
        <w:rPr>
          <w:rFonts w:ascii="Times New Roman" w:eastAsia="Times New Roman" w:hAnsi="Times New Roman"/>
          <w:sz w:val="24"/>
          <w:szCs w:val="24"/>
        </w:rPr>
        <w:t>последовательной</w:t>
      </w:r>
      <w:proofErr w:type="gramEnd"/>
      <w:r w:rsidRPr="00EF1F3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надвижкой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материала основания на гео</w:t>
      </w:r>
      <w:r w:rsidR="00D3455F">
        <w:rPr>
          <w:rFonts w:ascii="Times New Roman" w:eastAsia="Times New Roman" w:hAnsi="Times New Roman"/>
          <w:sz w:val="24"/>
          <w:szCs w:val="24"/>
        </w:rPr>
        <w:t>композит</w:t>
      </w:r>
      <w:r w:rsidRPr="00EF1F36">
        <w:rPr>
          <w:rFonts w:ascii="Times New Roman" w:eastAsia="Times New Roman" w:hAnsi="Times New Roman"/>
          <w:sz w:val="24"/>
          <w:szCs w:val="24"/>
        </w:rPr>
        <w:t>. При образовании во</w:t>
      </w:r>
      <w:r>
        <w:rPr>
          <w:rFonts w:ascii="Times New Roman" w:eastAsia="Times New Roman" w:hAnsi="Times New Roman"/>
          <w:sz w:val="24"/>
          <w:szCs w:val="24"/>
        </w:rPr>
        <w:t xml:space="preserve">лны 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следует выполнять натяжение </w:t>
      </w:r>
      <w:proofErr w:type="spellStart"/>
      <w:r w:rsidR="00956CD8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. В процессе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надвижки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рекомендуется, по возможности, соблюдать минимальное расстояние по потоку между операциями по устройству слоя основания и раскатке рулонов (но не ближе </w:t>
      </w:r>
      <w:smartTag w:uri="urn:schemas-microsoft-com:office:smarttags" w:element="metricconverter">
        <w:smartTagPr>
          <w:attr w:name="ProductID" w:val="20 м"/>
        </w:smartTagPr>
        <w:r w:rsidRPr="00EF1F36">
          <w:rPr>
            <w:rFonts w:ascii="Times New Roman" w:eastAsia="Times New Roman" w:hAnsi="Times New Roman"/>
            <w:sz w:val="24"/>
            <w:szCs w:val="24"/>
          </w:rPr>
          <w:t>20 м</w:t>
        </w:r>
      </w:smartTag>
      <w:r w:rsidRPr="00EF1F36">
        <w:rPr>
          <w:rFonts w:ascii="Times New Roman" w:eastAsia="Times New Roman" w:hAnsi="Times New Roman"/>
          <w:sz w:val="24"/>
          <w:szCs w:val="24"/>
        </w:rPr>
        <w:t>) для обеспечения б</w:t>
      </w:r>
      <w:r w:rsidR="00B4528C">
        <w:rPr>
          <w:rFonts w:ascii="Times New Roman" w:eastAsia="Times New Roman" w:hAnsi="Times New Roman"/>
          <w:sz w:val="24"/>
          <w:szCs w:val="24"/>
        </w:rPr>
        <w:t>о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льших возможностей по натяжению </w:t>
      </w:r>
      <w:proofErr w:type="spellStart"/>
      <w:r w:rsidR="00B179E7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>. Материал основания должен быть отсыпан на гео</w:t>
      </w:r>
      <w:r w:rsidR="00B179E7">
        <w:rPr>
          <w:rFonts w:ascii="Times New Roman" w:eastAsia="Times New Roman" w:hAnsi="Times New Roman"/>
          <w:sz w:val="24"/>
          <w:szCs w:val="24"/>
        </w:rPr>
        <w:t>композит</w:t>
      </w:r>
      <w:r w:rsidRPr="00EF1F36">
        <w:rPr>
          <w:rFonts w:ascii="Times New Roman" w:eastAsia="Times New Roman" w:hAnsi="Times New Roman"/>
          <w:sz w:val="24"/>
          <w:szCs w:val="24"/>
        </w:rPr>
        <w:t xml:space="preserve"> в течение рабочей смены. </w:t>
      </w:r>
    </w:p>
    <w:p w:rsidR="00EF1F36" w:rsidRPr="00EF1F36" w:rsidRDefault="00EF1F36" w:rsidP="00D345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1F36">
        <w:rPr>
          <w:rFonts w:ascii="Times New Roman" w:eastAsia="Times New Roman" w:hAnsi="Times New Roman"/>
          <w:sz w:val="24"/>
          <w:szCs w:val="24"/>
        </w:rPr>
        <w:t xml:space="preserve">При выполнении работ визуально оценивается качество укладываемых полотен. Фиксируются дефекты внешнего вида (разрывы,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вырывы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, другие нарушения </w:t>
      </w:r>
      <w:proofErr w:type="spellStart"/>
      <w:r w:rsidRPr="00EF1F36">
        <w:rPr>
          <w:rFonts w:ascii="Times New Roman" w:eastAsia="Times New Roman" w:hAnsi="Times New Roman"/>
          <w:sz w:val="24"/>
          <w:szCs w:val="24"/>
        </w:rPr>
        <w:t>сплошности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179E7">
        <w:rPr>
          <w:rFonts w:ascii="Times New Roman" w:eastAsia="Times New Roman" w:hAnsi="Times New Roman"/>
          <w:sz w:val="24"/>
          <w:szCs w:val="24"/>
        </w:rPr>
        <w:t>геокомпозита</w:t>
      </w:r>
      <w:proofErr w:type="spellEnd"/>
      <w:r w:rsidRPr="00EF1F36">
        <w:rPr>
          <w:rFonts w:ascii="Times New Roman" w:eastAsia="Times New Roman" w:hAnsi="Times New Roman"/>
          <w:sz w:val="24"/>
          <w:szCs w:val="24"/>
        </w:rPr>
        <w:t>, наличие включений, загрязнений, наличие перегибо</w:t>
      </w:r>
      <w:r w:rsidR="00B179E7">
        <w:rPr>
          <w:rFonts w:ascii="Times New Roman" w:eastAsia="Times New Roman" w:hAnsi="Times New Roman"/>
          <w:sz w:val="24"/>
          <w:szCs w:val="24"/>
        </w:rPr>
        <w:t>в или следов перегибов</w:t>
      </w:r>
      <w:r w:rsidRPr="00EF1F36">
        <w:rPr>
          <w:rFonts w:ascii="Times New Roman" w:eastAsia="Times New Roman" w:hAnsi="Times New Roman"/>
          <w:sz w:val="24"/>
          <w:szCs w:val="24"/>
        </w:rPr>
        <w:t>, ровность кромок). Также фиксируется длина материала в рулоне и ширина, их соответствие документации (маркировке на рулонах, данным паспорта на партию материала). По результатам контроля составляется акт на скрытые работы.</w:t>
      </w:r>
    </w:p>
    <w:p w:rsidR="00EF1F36" w:rsidRDefault="00EF1F36" w:rsidP="00D3455F">
      <w:pPr>
        <w:spacing w:after="0" w:line="360" w:lineRule="auto"/>
        <w:ind w:firstLine="709"/>
        <w:jc w:val="both"/>
        <w:rPr>
          <w:sz w:val="28"/>
        </w:rPr>
      </w:pPr>
    </w:p>
    <w:p w:rsidR="00833EBF" w:rsidRPr="00833EBF" w:rsidRDefault="00833EBF" w:rsidP="00833E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33EBF" w:rsidRPr="00833EBF" w:rsidSect="008850C7">
      <w:headerReference w:type="first" r:id="rId13"/>
      <w:pgSz w:w="11906" w:h="16838"/>
      <w:pgMar w:top="1134" w:right="850" w:bottom="1134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06" w:rsidRDefault="00640406" w:rsidP="00D3455F">
      <w:pPr>
        <w:spacing w:after="0" w:line="240" w:lineRule="auto"/>
      </w:pPr>
      <w:r>
        <w:separator/>
      </w:r>
    </w:p>
  </w:endnote>
  <w:endnote w:type="continuationSeparator" w:id="0">
    <w:p w:rsidR="00640406" w:rsidRDefault="00640406" w:rsidP="00D3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06" w:rsidRDefault="00640406" w:rsidP="00D3455F">
      <w:pPr>
        <w:spacing w:after="0" w:line="240" w:lineRule="auto"/>
      </w:pPr>
      <w:r>
        <w:separator/>
      </w:r>
    </w:p>
  </w:footnote>
  <w:footnote w:type="continuationSeparator" w:id="0">
    <w:p w:rsidR="00640406" w:rsidRDefault="00640406" w:rsidP="00D3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2988"/>
      <w:gridCol w:w="2365"/>
      <w:gridCol w:w="5068"/>
    </w:tblGrid>
    <w:tr w:rsidR="008850C7" w:rsidRPr="008850C7" w:rsidTr="00FF3F2A">
      <w:tc>
        <w:tcPr>
          <w:tcW w:w="2988" w:type="dxa"/>
        </w:tcPr>
        <w:p w:rsidR="008850C7" w:rsidRPr="008850C7" w:rsidRDefault="008850C7" w:rsidP="008850C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50C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430A184" wp14:editId="08B13739">
                <wp:extent cx="1611956" cy="5048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тип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568" cy="507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850C7" w:rsidRPr="008850C7" w:rsidRDefault="008850C7" w:rsidP="008850C7">
          <w:pPr>
            <w:tabs>
              <w:tab w:val="left" w:pos="177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850C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A03956" wp14:editId="4AC4517D">
                <wp:extent cx="726439" cy="619125"/>
                <wp:effectExtent l="1905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772" cy="6228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850C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876F98E" wp14:editId="3750B1ED">
                <wp:extent cx="710402" cy="628650"/>
                <wp:effectExtent l="19050" t="0" r="0" b="0"/>
                <wp:docPr id="4" name="Рисунок 23" descr="знак регист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нак регистр.jp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994" cy="631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850C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ab/>
          </w:r>
        </w:p>
      </w:tc>
      <w:tc>
        <w:tcPr>
          <w:tcW w:w="2365" w:type="dxa"/>
        </w:tcPr>
        <w:p w:rsidR="008850C7" w:rsidRPr="008850C7" w:rsidRDefault="008850C7" w:rsidP="008850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8850C7" w:rsidRPr="008850C7" w:rsidRDefault="008850C7" w:rsidP="008850C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068" w:type="dxa"/>
        </w:tcPr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proofErr w:type="spellStart"/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Юрид</w:t>
          </w:r>
          <w:proofErr w:type="spellEnd"/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. адрес: 125424, Москва </w:t>
          </w:r>
          <w:proofErr w:type="gramStart"/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г</w:t>
          </w:r>
          <w:proofErr w:type="gramEnd"/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, Волоколамское шоссе, дом № 73, этаж чердак пом. 1 ком. 44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Почтовый адрес: </w:t>
          </w:r>
          <w:smartTag w:uri="urn:schemas-microsoft-com:office:smarttags" w:element="metricconverter">
            <w:smartTagPr>
              <w:attr w:name="ProductID" w:val="150043, г"/>
            </w:smartTagPr>
            <w:r w:rsidRPr="008850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150043, г</w:t>
            </w:r>
          </w:smartTag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. Ярославль, ул. Белинского, д.1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ИНН  7606086087   КПП 773301001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ОКПО 30978849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ОГРН 1127606001104 свидетельство серия 76 №002616453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от 16.02.2012 г.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</w:rPr>
          </w:pPr>
          <w:r w:rsidRPr="008850C7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</w:rPr>
            <w:t>Тел/факс +7(495)380-08-20, 8 (4852)26 -07-32.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</w:rPr>
          </w:pPr>
          <w:hyperlink r:id="rId4" w:history="1">
            <w:r w:rsidRPr="008850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6"/>
              </w:rPr>
              <w:t>www.stabarm.ru</w:t>
            </w:r>
          </w:hyperlink>
          <w:r w:rsidRPr="008850C7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16"/>
            </w:rPr>
            <w:t>;  info@stabarm.ru</w:t>
          </w:r>
        </w:p>
        <w:p w:rsidR="008850C7" w:rsidRPr="008850C7" w:rsidRDefault="008850C7" w:rsidP="008850C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850C7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  <w:p w:rsidR="008850C7" w:rsidRPr="008850C7" w:rsidRDefault="008850C7" w:rsidP="008850C7">
          <w:pPr>
            <w:spacing w:after="0" w:line="240" w:lineRule="auto"/>
            <w:rPr>
              <w:rFonts w:ascii="Copperplate Gothic Bold" w:eastAsia="Times New Roman" w:hAnsi="Copperplate Gothic Bold" w:cs="Times New Roman"/>
              <w:b/>
              <w:sz w:val="24"/>
              <w:szCs w:val="24"/>
            </w:rPr>
          </w:pPr>
        </w:p>
      </w:tc>
    </w:tr>
    <w:tr w:rsidR="008850C7" w:rsidRPr="008850C7" w:rsidTr="00FF3F2A">
      <w:trPr>
        <w:trHeight w:val="630"/>
      </w:trPr>
      <w:tc>
        <w:tcPr>
          <w:tcW w:w="10421" w:type="dxa"/>
          <w:gridSpan w:val="3"/>
        </w:tcPr>
        <w:p w:rsidR="008850C7" w:rsidRPr="008850C7" w:rsidRDefault="008850C7" w:rsidP="008850C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44"/>
              <w:szCs w:val="44"/>
            </w:rPr>
          </w:pPr>
          <w:r w:rsidRPr="008850C7">
            <w:rPr>
              <w:rFonts w:ascii="Monotype Corsiva" w:eastAsia="Times New Roman" w:hAnsi="Monotype Corsiva" w:cs="Times New Roman"/>
              <w:color w:val="000080"/>
              <w:sz w:val="44"/>
              <w:szCs w:val="44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12.3pt;height:19.65pt" fillcolor="#030" strokecolor="#4e6128">
                <v:shadow on="t" opacity="52429f"/>
                <v:textpath style="font-family:&quot;Verdana&quot;;v-text-kern:t" trim="t" fitpath="t" string="ООО &quot;НПО СТАБАРМ&quot;"/>
              </v:shape>
            </w:pict>
          </w:r>
        </w:p>
      </w:tc>
    </w:tr>
    <w:tr w:rsidR="008850C7" w:rsidRPr="008850C7" w:rsidTr="00FF3F2A">
      <w:trPr>
        <w:trHeight w:val="109"/>
      </w:trPr>
      <w:tc>
        <w:tcPr>
          <w:tcW w:w="10421" w:type="dxa"/>
          <w:gridSpan w:val="3"/>
        </w:tcPr>
        <w:p w:rsidR="008850C7" w:rsidRPr="008850C7" w:rsidRDefault="008850C7" w:rsidP="008850C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60959</wp:posOffset>
                    </wp:positionV>
                    <wp:extent cx="6515100" cy="0"/>
                    <wp:effectExtent l="0" t="0" r="19050" b="19050"/>
                    <wp:wrapNone/>
                    <wp:docPr id="10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151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pt" to="5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" strokeweight="1.5pt"/>
                </w:pict>
              </mc:Fallback>
            </mc:AlternateContent>
          </w:r>
          <w:r>
            <w:rPr>
              <w:noProof/>
            </w:rPr>
            <mc:AlternateContent>
              <mc:Choice Requires="wpc">
                <w:drawing>
                  <wp:inline distT="0" distB="0" distL="0" distR="0">
                    <wp:extent cx="8683625" cy="114300"/>
                    <wp:effectExtent l="0" t="0" r="0" b="0"/>
                    <wp:docPr id="7" name="Полотно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Полотно 8" o:spid="_x0000_s1026" editas="canvas" style="width:683.75pt;height:9pt;mso-position-horizontal-relative:char;mso-position-vertical-relative:line" coordsize="868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oq/Xkd4AAAAFAQAADwAAAAAAAAAAAAAAAABjAwAAZHJzL2Rv&#10;d25yZXYueG1sUEsFBgAAAAAEAAQA8wAAAG4E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86836;height:1143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</w:tbl>
  <w:p w:rsidR="008850C7" w:rsidRDefault="008850C7" w:rsidP="008850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516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B46"/>
    <w:multiLevelType w:val="hybridMultilevel"/>
    <w:tmpl w:val="5296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4767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443D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4AD4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53FF1"/>
    <w:multiLevelType w:val="hybridMultilevel"/>
    <w:tmpl w:val="1C08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574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57"/>
    <w:rsid w:val="0000155F"/>
    <w:rsid w:val="00011736"/>
    <w:rsid w:val="0002697D"/>
    <w:rsid w:val="000853BA"/>
    <w:rsid w:val="000A5B62"/>
    <w:rsid w:val="000D148D"/>
    <w:rsid w:val="00182C90"/>
    <w:rsid w:val="001B45A6"/>
    <w:rsid w:val="002875AF"/>
    <w:rsid w:val="002F6FC6"/>
    <w:rsid w:val="00325570"/>
    <w:rsid w:val="003814B7"/>
    <w:rsid w:val="003D10FE"/>
    <w:rsid w:val="004066B3"/>
    <w:rsid w:val="004560A1"/>
    <w:rsid w:val="00545B06"/>
    <w:rsid w:val="005B61A3"/>
    <w:rsid w:val="005E682D"/>
    <w:rsid w:val="006277DC"/>
    <w:rsid w:val="00640406"/>
    <w:rsid w:val="006C57B0"/>
    <w:rsid w:val="006F03CB"/>
    <w:rsid w:val="006F3057"/>
    <w:rsid w:val="00791D77"/>
    <w:rsid w:val="007A50C1"/>
    <w:rsid w:val="00833EBF"/>
    <w:rsid w:val="008850C7"/>
    <w:rsid w:val="008A10B2"/>
    <w:rsid w:val="008D2AE2"/>
    <w:rsid w:val="008E3759"/>
    <w:rsid w:val="008F7AB5"/>
    <w:rsid w:val="00956CD8"/>
    <w:rsid w:val="009B22FC"/>
    <w:rsid w:val="00A01CF9"/>
    <w:rsid w:val="00A54289"/>
    <w:rsid w:val="00AA047D"/>
    <w:rsid w:val="00AB7C42"/>
    <w:rsid w:val="00AC2DEC"/>
    <w:rsid w:val="00AE0538"/>
    <w:rsid w:val="00B06B97"/>
    <w:rsid w:val="00B179E7"/>
    <w:rsid w:val="00B4528C"/>
    <w:rsid w:val="00B63A57"/>
    <w:rsid w:val="00BC3B37"/>
    <w:rsid w:val="00BE3357"/>
    <w:rsid w:val="00BF6EA1"/>
    <w:rsid w:val="00C0053A"/>
    <w:rsid w:val="00C03021"/>
    <w:rsid w:val="00CD2948"/>
    <w:rsid w:val="00D3455F"/>
    <w:rsid w:val="00D46EA0"/>
    <w:rsid w:val="00DC4E22"/>
    <w:rsid w:val="00DF1EC7"/>
    <w:rsid w:val="00E23C89"/>
    <w:rsid w:val="00E40E54"/>
    <w:rsid w:val="00E45BD5"/>
    <w:rsid w:val="00EB3D4B"/>
    <w:rsid w:val="00EF1F36"/>
    <w:rsid w:val="00F14B47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3E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EBF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D4B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956CD8"/>
    <w:rPr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956CD8"/>
    <w:pPr>
      <w:shd w:val="clear" w:color="auto" w:fill="FFFFFF"/>
      <w:spacing w:before="540" w:after="3780" w:line="264" w:lineRule="exact"/>
      <w:jc w:val="center"/>
    </w:pPr>
    <w:rPr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956CD8"/>
  </w:style>
  <w:style w:type="paragraph" w:styleId="a8">
    <w:name w:val="header"/>
    <w:basedOn w:val="a"/>
    <w:link w:val="a9"/>
    <w:uiPriority w:val="99"/>
    <w:unhideWhenUsed/>
    <w:rsid w:val="00D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55F"/>
  </w:style>
  <w:style w:type="paragraph" w:styleId="aa">
    <w:name w:val="footer"/>
    <w:basedOn w:val="a"/>
    <w:link w:val="ab"/>
    <w:uiPriority w:val="99"/>
    <w:unhideWhenUsed/>
    <w:rsid w:val="00D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55F"/>
  </w:style>
  <w:style w:type="paragraph" w:styleId="ac">
    <w:name w:val="No Spacing"/>
    <w:uiPriority w:val="1"/>
    <w:qFormat/>
    <w:rsid w:val="00D345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3EB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EBF"/>
    <w:rPr>
      <w:rFonts w:ascii="Arial" w:eastAsia="Times New Roman" w:hAnsi="Arial" w:cs="Times New Roman"/>
      <w:b/>
      <w:i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D4B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956CD8"/>
    <w:rPr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956CD8"/>
    <w:pPr>
      <w:shd w:val="clear" w:color="auto" w:fill="FFFFFF"/>
      <w:spacing w:before="540" w:after="3780" w:line="264" w:lineRule="exact"/>
      <w:jc w:val="center"/>
    </w:pPr>
    <w:rPr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956CD8"/>
  </w:style>
  <w:style w:type="paragraph" w:styleId="a8">
    <w:name w:val="header"/>
    <w:basedOn w:val="a"/>
    <w:link w:val="a9"/>
    <w:uiPriority w:val="99"/>
    <w:unhideWhenUsed/>
    <w:rsid w:val="00D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55F"/>
  </w:style>
  <w:style w:type="paragraph" w:styleId="aa">
    <w:name w:val="footer"/>
    <w:basedOn w:val="a"/>
    <w:link w:val="ab"/>
    <w:uiPriority w:val="99"/>
    <w:unhideWhenUsed/>
    <w:rsid w:val="00D3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55F"/>
  </w:style>
  <w:style w:type="paragraph" w:styleId="ac">
    <w:name w:val="No Spacing"/>
    <w:uiPriority w:val="1"/>
    <w:qFormat/>
    <w:rsid w:val="00D345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stabarm.ru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48B1-EBEA-489E-A562-E2C6F04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SlavrosGeo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Г. Пуртова</dc:creator>
  <cp:lastModifiedBy>гсх</cp:lastModifiedBy>
  <cp:revision>3</cp:revision>
  <cp:lastPrinted>2021-02-11T13:47:00Z</cp:lastPrinted>
  <dcterms:created xsi:type="dcterms:W3CDTF">2021-02-11T13:46:00Z</dcterms:created>
  <dcterms:modified xsi:type="dcterms:W3CDTF">2021-02-11T13:48:00Z</dcterms:modified>
</cp:coreProperties>
</file>